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BA6" w:rsidRPr="00874323" w:rsidRDefault="004D1D83" w:rsidP="00874323">
      <w:r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12065</wp:posOffset>
                </wp:positionV>
                <wp:extent cx="523875" cy="428625"/>
                <wp:effectExtent l="0" t="0" r="9525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28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6AE82" id="Прямоугольник 4" o:spid="_x0000_s1026" style="position:absolute;margin-left:279.3pt;margin-top:.95pt;width:41.2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" fillcolor="white [3201]" stroked="f" strokeweight="1pt"/>
            </w:pict>
          </mc:Fallback>
        </mc:AlternateContent>
      </w:r>
      <w:r w:rsidR="00874323" w:rsidRPr="00874323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6480000" cy="8967600"/>
            <wp:effectExtent l="0" t="0" r="0" b="5080"/>
            <wp:docPr id="2" name="Рисунок 2" descr="C:\svk\1-Zad-Int\1весна\124-2-httpsvsesdal.comact=podr&amp;aid=924162&amp;activetab=stavka\IMG_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svk\1-Zad-Int\1весна\124-2-httpsvsesdal.comact=podr&amp;aid=924162&amp;activetab=stavka\IMG_00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967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74323" w:rsidRPr="00874323"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000" cy="5061600"/>
            <wp:effectExtent l="0" t="0" r="0" b="5715"/>
            <wp:docPr id="1" name="Рисунок 1" descr="C:\svk\1-Zad-Int\1весна\124-2-httpsvsesdal.comact=podr&amp;aid=924162&amp;activetab=stavka\IMG_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vk\1-Zad-Int\1весна\124-2-httpsvsesdal.comact=podr&amp;aid=924162&amp;activetab=stavka\IMG_000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50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2BA6" w:rsidRPr="00874323" w:rsidSect="00874323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C25"/>
    <w:multiLevelType w:val="hybridMultilevel"/>
    <w:tmpl w:val="6E9CC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B1DAA"/>
    <w:multiLevelType w:val="hybridMultilevel"/>
    <w:tmpl w:val="6C5C8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057D7"/>
    <w:multiLevelType w:val="hybridMultilevel"/>
    <w:tmpl w:val="24F64022"/>
    <w:lvl w:ilvl="0" w:tplc="0C3818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33572C"/>
    <w:multiLevelType w:val="hybridMultilevel"/>
    <w:tmpl w:val="1B68C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B59B7"/>
    <w:multiLevelType w:val="hybridMultilevel"/>
    <w:tmpl w:val="0C32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52A5"/>
    <w:multiLevelType w:val="hybridMultilevel"/>
    <w:tmpl w:val="9558D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82782"/>
    <w:multiLevelType w:val="hybridMultilevel"/>
    <w:tmpl w:val="9E1C2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77F38"/>
    <w:multiLevelType w:val="hybridMultilevel"/>
    <w:tmpl w:val="CA5CE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F66F7"/>
    <w:multiLevelType w:val="hybridMultilevel"/>
    <w:tmpl w:val="AD644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B1E4B"/>
    <w:multiLevelType w:val="hybridMultilevel"/>
    <w:tmpl w:val="C0DC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F33B9"/>
    <w:multiLevelType w:val="hybridMultilevel"/>
    <w:tmpl w:val="21B45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96F63"/>
    <w:multiLevelType w:val="multilevel"/>
    <w:tmpl w:val="BDF6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3D0291"/>
    <w:multiLevelType w:val="hybridMultilevel"/>
    <w:tmpl w:val="44FC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957A7"/>
    <w:multiLevelType w:val="hybridMultilevel"/>
    <w:tmpl w:val="C0C6E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30A3D"/>
    <w:multiLevelType w:val="hybridMultilevel"/>
    <w:tmpl w:val="CC1E4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4597F"/>
    <w:multiLevelType w:val="hybridMultilevel"/>
    <w:tmpl w:val="542C93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922704"/>
    <w:multiLevelType w:val="hybridMultilevel"/>
    <w:tmpl w:val="FBD26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0"/>
  </w:num>
  <w:num w:numId="5">
    <w:abstractNumId w:val="13"/>
  </w:num>
  <w:num w:numId="6">
    <w:abstractNumId w:val="4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8"/>
  </w:num>
  <w:num w:numId="12">
    <w:abstractNumId w:val="9"/>
  </w:num>
  <w:num w:numId="13">
    <w:abstractNumId w:val="15"/>
  </w:num>
  <w:num w:numId="14">
    <w:abstractNumId w:val="14"/>
  </w:num>
  <w:num w:numId="15">
    <w:abstractNumId w:val="12"/>
  </w:num>
  <w:num w:numId="16">
    <w:abstractNumId w:val="16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93"/>
    <w:rsid w:val="00003A0E"/>
    <w:rsid w:val="00004068"/>
    <w:rsid w:val="00051F91"/>
    <w:rsid w:val="00112BA6"/>
    <w:rsid w:val="00277D3B"/>
    <w:rsid w:val="00281F04"/>
    <w:rsid w:val="003E3BDD"/>
    <w:rsid w:val="00471D7B"/>
    <w:rsid w:val="0047497D"/>
    <w:rsid w:val="004C4547"/>
    <w:rsid w:val="004D1D83"/>
    <w:rsid w:val="00527419"/>
    <w:rsid w:val="00672693"/>
    <w:rsid w:val="006D2206"/>
    <w:rsid w:val="006E3FC7"/>
    <w:rsid w:val="006F60D3"/>
    <w:rsid w:val="00700E4A"/>
    <w:rsid w:val="00776319"/>
    <w:rsid w:val="00874323"/>
    <w:rsid w:val="00876ED8"/>
    <w:rsid w:val="00877752"/>
    <w:rsid w:val="008E2051"/>
    <w:rsid w:val="00937F35"/>
    <w:rsid w:val="00A909A3"/>
    <w:rsid w:val="00B0364E"/>
    <w:rsid w:val="00B62D84"/>
    <w:rsid w:val="00B671EB"/>
    <w:rsid w:val="00B86888"/>
    <w:rsid w:val="00BD6533"/>
    <w:rsid w:val="00C21518"/>
    <w:rsid w:val="00C50E3A"/>
    <w:rsid w:val="00CB3407"/>
    <w:rsid w:val="00CE207F"/>
    <w:rsid w:val="00E03442"/>
    <w:rsid w:val="00E161C1"/>
    <w:rsid w:val="00E52DC2"/>
    <w:rsid w:val="00E54DF8"/>
    <w:rsid w:val="00E57D32"/>
    <w:rsid w:val="00EA3393"/>
    <w:rsid w:val="00FA2D70"/>
    <w:rsid w:val="00FD0B8A"/>
    <w:rsid w:val="00FE2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5A6C9-1274-4240-ACF7-B43BAEBE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20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D22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2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D2206"/>
    <w:pPr>
      <w:ind w:left="720"/>
      <w:contextualSpacing/>
    </w:pPr>
  </w:style>
  <w:style w:type="paragraph" w:customStyle="1" w:styleId="2">
    <w:name w:val="заголовок 2"/>
    <w:basedOn w:val="a"/>
    <w:next w:val="a"/>
    <w:rsid w:val="006D2206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4">
    <w:name w:val="Table Grid"/>
    <w:basedOn w:val="a1"/>
    <w:uiPriority w:val="59"/>
    <w:rsid w:val="006D22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4"/>
    <w:uiPriority w:val="59"/>
    <w:rsid w:val="00C2151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527419"/>
  </w:style>
  <w:style w:type="paragraph" w:styleId="a5">
    <w:name w:val="Balloon Text"/>
    <w:basedOn w:val="a"/>
    <w:link w:val="a6"/>
    <w:uiPriority w:val="99"/>
    <w:semiHidden/>
    <w:unhideWhenUsed/>
    <w:rsid w:val="00FE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TeacherUsersName xmlns="36e2b24c-7046-4a2b-abac-760478377e6b">
      <UserInfo>
        <DisplayName/>
        <AccountId xsi:nil="true"/>
        <AccountType/>
      </UserInfo>
    </SoTeacherUsersName>
    <TeacherUsersName xmlns="36e2b24c-7046-4a2b-abac-760478377e6b">
      <UserInfo>
        <DisplayName>Андриенко Наталья Вениаминовна</DisplayName>
        <AccountId>87</AccountId>
        <AccountType/>
      </UserInfo>
    </TeacherUsersName>
    <idSpec xmlns="36e2b24c-7046-4a2b-abac-760478377e6b">70;#08.02.09 - Монтаж, наладка и эксплуатация ЭП и ГЗ;#71;#22.02.06 - Сварочное производство;#72;#15.02.08 - Технология машиностроения</idSpec>
    <discSPO xmlns="36e2b24c-7046-4a2b-abac-760478377e6b">368;#Техническая механика</discSPO>
    <groups xmlns="36e2b24c-7046-4a2b-abac-760478377e6b">529;#3705з;#537;#3707з;#535;#3704з;#551;#3714з</groups>
    <Category xmlns="36e2b24c-7046-4a2b-abac-760478377e6b">Учебно-методические материалы</Category>
    <_dlc_DocId xmlns="8cb0080d-0d10-46f5-b1b4-fd4ff4b47f29">2KHTSF2EHJ32-1-6341</_dlc_DocId>
    <_dlc_DocIdUrl xmlns="8cb0080d-0d10-46f5-b1b4-fd4ff4b47f29">
      <Url>https://edu.petrocollege.ru/_layouts/15/DocIdRedir.aspx?ID=2KHTSF2EHJ32-1-6341</Url>
      <Description>2KHTSF2EHJ32-1-6341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D4988FD5AE8C4799FE076BE1A568F5" ma:contentTypeVersion="6" ma:contentTypeDescription="Создание документа." ma:contentTypeScope="" ma:versionID="28f9fc8c29e476106caa495b3228e0bc">
  <xsd:schema xmlns:xsd="http://www.w3.org/2001/XMLSchema" xmlns:xs="http://www.w3.org/2001/XMLSchema" xmlns:p="http://schemas.microsoft.com/office/2006/metadata/properties" xmlns:ns2="36e2b24c-7046-4a2b-abac-760478377e6b" xmlns:ns3="8cb0080d-0d10-46f5-b1b4-fd4ff4b47f29" targetNamespace="http://schemas.microsoft.com/office/2006/metadata/properties" ma:root="true" ma:fieldsID="0892a0c64621580165f157f8d4391673" ns2:_="" ns3:_="">
    <xsd:import namespace="36e2b24c-7046-4a2b-abac-760478377e6b"/>
    <xsd:import namespace="8cb0080d-0d10-46f5-b1b4-fd4ff4b47f29"/>
    <xsd:element name="properties">
      <xsd:complexType>
        <xsd:sequence>
          <xsd:element name="documentManagement">
            <xsd:complexType>
              <xsd:all>
                <xsd:element ref="ns2:idSpec" minOccurs="0"/>
                <xsd:element ref="ns2:discSPO" minOccurs="0"/>
                <xsd:element ref="ns2:groups" minOccurs="0"/>
                <xsd:element ref="ns2:TeacherUsersName" minOccurs="0"/>
                <xsd:element ref="ns2:SoTeacherUsersName" minOccurs="0"/>
                <xsd:element ref="ns2:Category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2b24c-7046-4a2b-abac-760478377e6b" elementFormDefault="qualified">
    <xsd:import namespace="http://schemas.microsoft.com/office/2006/documentManagement/types"/>
    <xsd:import namespace="http://schemas.microsoft.com/office/infopath/2007/PartnerControls"/>
    <xsd:element name="idSpec" ma:index="8" nillable="true" ma:displayName="idSpec" ma:internalName="idSpec">
      <xsd:simpleType>
        <xsd:restriction base="dms:Note"/>
      </xsd:simpleType>
    </xsd:element>
    <xsd:element name="discSPO" ma:index="9" nillable="true" ma:displayName="discSPO" ma:internalName="discSPO">
      <xsd:simpleType>
        <xsd:restriction base="dms:Text"/>
      </xsd:simpleType>
    </xsd:element>
    <xsd:element name="groups" ma:index="10" nillable="true" ma:displayName="groups" ma:internalName="groups">
      <xsd:simpleType>
        <xsd:restriction base="dms:Note"/>
      </xsd:simpleType>
    </xsd:element>
    <xsd:element name="TeacherUsersName" ma:index="11" nillable="true" ma:displayName="Автор" ma:list="UserInfo" ma:internalName="TeacherUsers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TeacherUsersName" ma:index="12" nillable="true" ma:displayName="Соавторы" ma:list="UserInfo" ma:internalName="SoTeacherUsers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" ma:index="13" ma:displayName="Категория" ma:format="Dropdown" ma:internalName="Category">
      <xsd:simpleType>
        <xsd:restriction base="dms:Choice">
          <xsd:enumeration value="Аннотация рабочей программы"/>
          <xsd:enumeration value="Учебно-методические материалы"/>
          <xsd:enumeration value="Текущий и промежуточный контроль"/>
          <xsd:enumeration value="Указания для внеаудиторной самостоятельной работы"/>
          <xsd:enumeration value="Указания для лабораторных/практических"/>
          <xsd:enumeration value="Темы курсовых/дипломных работ"/>
          <xsd:enumeration value="Учебная практика"/>
          <xsd:enumeration value="Производственная практика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0080d-0d10-46f5-b1b4-fd4ff4b47f29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2D574-2B1C-4B79-9C3D-15DF1F64A0AB}">
  <ds:schemaRefs>
    <ds:schemaRef ds:uri="http://schemas.microsoft.com/office/2006/metadata/properties"/>
    <ds:schemaRef ds:uri="http://schemas.microsoft.com/office/infopath/2007/PartnerControls"/>
    <ds:schemaRef ds:uri="36e2b24c-7046-4a2b-abac-760478377e6b"/>
    <ds:schemaRef ds:uri="8cb0080d-0d10-46f5-b1b4-fd4ff4b47f29"/>
  </ds:schemaRefs>
</ds:datastoreItem>
</file>

<file path=customXml/itemProps2.xml><?xml version="1.0" encoding="utf-8"?>
<ds:datastoreItem xmlns:ds="http://schemas.openxmlformats.org/officeDocument/2006/customXml" ds:itemID="{19EB35E8-B6DB-42A8-8CCE-FC4414F4A0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940AE7-E75D-487C-B0C3-192E8B03D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2b24c-7046-4a2b-abac-760478377e6b"/>
    <ds:schemaRef ds:uri="8cb0080d-0d10-46f5-b1b4-fd4ff4b47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B1ED93-BAC8-44BF-BCB8-D2E6D452F62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A16B7F0-AE1F-4EB5-8863-AA3437B2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 и контрольные задания для студентов заочной формы обучения по дисциплине Техническая механика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и контрольные задания для студентов заочной формы обучения по дисциплине Техническая механика</dc:title>
  <dc:creator>Андриенко Наталья Вениаминовна</dc:creator>
  <cp:lastModifiedBy>Владимир Сурков</cp:lastModifiedBy>
  <cp:revision>4</cp:revision>
  <cp:lastPrinted>2018-02-11T10:36:00Z</cp:lastPrinted>
  <dcterms:created xsi:type="dcterms:W3CDTF">2018-02-11T19:41:00Z</dcterms:created>
  <dcterms:modified xsi:type="dcterms:W3CDTF">2018-02-15T09:51:00Z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0x0101003AD4988FD5AE8C4799FE076BE1A568F5</vt:lpwstr>
  </property>
  <property fmtid="{D5CDD505-2E9C-101B-9397-08002B2CF9AE}" pid="3" name="_dlc_DocIdItemGuid">
    <vt:lpwstr>78f601eb-2c86-4bec-9111-ecee1d50596f</vt:lpwstr>
  </property>
</Properties>
</file>